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bCs/>
          <w:i w:val="0"/>
          <w:iCs w:val="0"/>
          <w:caps w:val="0"/>
          <w:color w:val="3D3D3D"/>
          <w:spacing w:val="0"/>
          <w:sz w:val="44"/>
          <w:szCs w:val="44"/>
          <w:shd w:val="clear" w:fill="FFFFFF"/>
          <w:lang w:eastAsia="zh-CN"/>
        </w:rPr>
      </w:pPr>
      <w:r>
        <w:rPr>
          <w:rFonts w:hint="eastAsia" w:ascii="方正小标宋_GBK" w:hAnsi="方正小标宋_GBK" w:eastAsia="方正小标宋_GBK" w:cs="方正小标宋_GBK"/>
          <w:b/>
          <w:bCs/>
          <w:i w:val="0"/>
          <w:iCs w:val="0"/>
          <w:caps w:val="0"/>
          <w:color w:val="3D3D3D"/>
          <w:spacing w:val="0"/>
          <w:sz w:val="44"/>
          <w:szCs w:val="44"/>
          <w:shd w:val="clear" w:fill="FFFFFF"/>
          <w:lang w:eastAsia="zh-CN"/>
        </w:rPr>
        <w:t>资阳市道路运输发展中心</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bCs/>
          <w:i w:val="0"/>
          <w:iCs w:val="0"/>
          <w:caps w:val="0"/>
          <w:color w:val="3D3D3D"/>
          <w:spacing w:val="0"/>
          <w:sz w:val="44"/>
          <w:szCs w:val="44"/>
          <w:shd w:val="clear" w:fill="FFFFFF"/>
          <w:lang w:eastAsia="zh-CN"/>
        </w:rPr>
      </w:pPr>
      <w:r>
        <w:rPr>
          <w:rFonts w:hint="eastAsia" w:ascii="方正小标宋_GBK" w:hAnsi="方正小标宋_GBK" w:eastAsia="方正小标宋_GBK" w:cs="方正小标宋_GBK"/>
          <w:b/>
          <w:bCs/>
          <w:i w:val="0"/>
          <w:iCs w:val="0"/>
          <w:caps w:val="0"/>
          <w:color w:val="3D3D3D"/>
          <w:spacing w:val="0"/>
          <w:sz w:val="44"/>
          <w:szCs w:val="44"/>
          <w:shd w:val="clear" w:fill="FFFFFF"/>
        </w:rPr>
        <w:t>关于</w:t>
      </w:r>
      <w:r>
        <w:rPr>
          <w:rFonts w:hint="eastAsia" w:ascii="方正小标宋_GBK" w:hAnsi="方正小标宋_GBK" w:eastAsia="方正小标宋_GBK" w:cs="方正小标宋_GBK"/>
          <w:b/>
          <w:bCs/>
          <w:i w:val="0"/>
          <w:iCs w:val="0"/>
          <w:caps w:val="0"/>
          <w:color w:val="3D3D3D"/>
          <w:spacing w:val="0"/>
          <w:sz w:val="44"/>
          <w:szCs w:val="44"/>
          <w:shd w:val="clear" w:fill="FFFFFF"/>
          <w:lang w:eastAsia="zh-CN"/>
        </w:rPr>
        <w:t>资阳市</w:t>
      </w:r>
      <w:r>
        <w:rPr>
          <w:rFonts w:hint="eastAsia" w:ascii="方正小标宋_GBK" w:hAnsi="方正小标宋_GBK" w:eastAsia="方正小标宋_GBK" w:cs="方正小标宋_GBK"/>
          <w:b/>
          <w:bCs/>
          <w:i w:val="0"/>
          <w:iCs w:val="0"/>
          <w:caps w:val="0"/>
          <w:color w:val="3D3D3D"/>
          <w:spacing w:val="0"/>
          <w:sz w:val="44"/>
          <w:szCs w:val="44"/>
          <w:shd w:val="clear" w:fill="FFFFFF"/>
        </w:rPr>
        <w:t>网约车合规化情况的通</w:t>
      </w:r>
      <w:r>
        <w:rPr>
          <w:rFonts w:hint="eastAsia" w:ascii="方正小标宋_GBK" w:hAnsi="方正小标宋_GBK" w:eastAsia="方正小标宋_GBK" w:cs="方正小标宋_GBK"/>
          <w:b/>
          <w:bCs/>
          <w:i w:val="0"/>
          <w:iCs w:val="0"/>
          <w:caps w:val="0"/>
          <w:color w:val="3D3D3D"/>
          <w:spacing w:val="0"/>
          <w:sz w:val="44"/>
          <w:szCs w:val="44"/>
          <w:shd w:val="clear" w:fill="FFFFFF"/>
          <w:lang w:eastAsia="zh-CN"/>
        </w:rPr>
        <w:t>告</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方正小标宋_GBK" w:hAnsi="方正小标宋_GBK" w:eastAsia="方正小标宋_GBK" w:cs="方正小标宋_GBK"/>
          <w:b/>
          <w:bCs/>
          <w:i w:val="0"/>
          <w:iCs w:val="0"/>
          <w:caps w:val="0"/>
          <w:color w:val="3D3D3D"/>
          <w:spacing w:val="0"/>
          <w:sz w:val="44"/>
          <w:szCs w:val="44"/>
          <w:shd w:val="clear" w:fill="FFFFFF"/>
          <w:lang w:val="en-US" w:eastAsia="zh-CN"/>
        </w:rPr>
      </w:pPr>
      <w:r>
        <w:rPr>
          <w:rFonts w:hint="eastAsia" w:ascii="方正小标宋_GBK" w:hAnsi="方正小标宋_GBK" w:eastAsia="方正小标宋_GBK" w:cs="方正小标宋_GBK"/>
          <w:b/>
          <w:bCs/>
          <w:i w:val="0"/>
          <w:iCs w:val="0"/>
          <w:caps w:val="0"/>
          <w:color w:val="3D3D3D"/>
          <w:spacing w:val="0"/>
          <w:sz w:val="44"/>
          <w:szCs w:val="44"/>
          <w:shd w:val="clear" w:fill="FFFFFF"/>
          <w:lang w:val="en-US" w:eastAsia="zh-CN"/>
        </w:rPr>
        <w:t xml:space="preserve">  </w:t>
      </w:r>
    </w:p>
    <w:p>
      <w:pPr>
        <w:ind w:firstLine="640" w:firstLineChars="200"/>
        <w:jc w:val="both"/>
        <w:rPr>
          <w:rFonts w:hint="eastAsia" w:ascii="方正仿宋_GBK" w:hAnsi="方正仿宋_GBK" w:eastAsia="方正仿宋_GBK" w:cs="方正仿宋_GBK"/>
          <w:i w:val="0"/>
          <w:iCs w:val="0"/>
          <w:caps w:val="0"/>
          <w:color w:val="111111"/>
          <w:spacing w:val="0"/>
          <w:sz w:val="32"/>
          <w:szCs w:val="32"/>
          <w:shd w:val="clear" w:fill="FFFFFF"/>
        </w:rPr>
      </w:pPr>
      <w:r>
        <w:rPr>
          <w:rFonts w:hint="eastAsia" w:ascii="方正仿宋_GBK" w:hAnsi="方正仿宋_GBK" w:eastAsia="方正仿宋_GBK" w:cs="方正仿宋_GBK"/>
          <w:i w:val="0"/>
          <w:iCs w:val="0"/>
          <w:caps w:val="0"/>
          <w:color w:val="111111"/>
          <w:spacing w:val="0"/>
          <w:sz w:val="32"/>
          <w:szCs w:val="32"/>
          <w:shd w:val="clear" w:fill="FFFFFF"/>
          <w:lang w:eastAsia="zh-CN"/>
        </w:rPr>
        <w:t>为保障群众乘车安全，保护合法经营者的正当权益。</w:t>
      </w:r>
      <w:r>
        <w:rPr>
          <w:rFonts w:hint="eastAsia" w:ascii="方正仿宋_GBK" w:hAnsi="方正仿宋_GBK" w:eastAsia="方正仿宋_GBK" w:cs="方正仿宋_GBK"/>
          <w:i w:val="0"/>
          <w:iCs w:val="0"/>
          <w:caps w:val="0"/>
          <w:color w:val="111111"/>
          <w:spacing w:val="0"/>
          <w:sz w:val="32"/>
          <w:szCs w:val="32"/>
          <w:shd w:val="clear" w:fill="FFFFFF"/>
        </w:rPr>
        <w:t>根据《交通运输部办公厅关于维护公平竞争市场秩序加快推进网约车合规化的通知》（交运明电〔</w:t>
      </w:r>
      <w:r>
        <w:rPr>
          <w:rFonts w:hint="default" w:ascii="Times New Roman" w:hAnsi="Times New Roman" w:eastAsia="方正仿宋_GBK" w:cs="Times New Roman"/>
          <w:i w:val="0"/>
          <w:iCs w:val="0"/>
          <w:caps w:val="0"/>
          <w:color w:val="111111"/>
          <w:spacing w:val="0"/>
          <w:sz w:val="32"/>
          <w:szCs w:val="32"/>
          <w:shd w:val="clear" w:fill="FFFFFF"/>
        </w:rPr>
        <w:t>2021</w:t>
      </w:r>
      <w:r>
        <w:rPr>
          <w:rFonts w:hint="eastAsia" w:ascii="方正仿宋_GBK" w:hAnsi="方正仿宋_GBK" w:eastAsia="方正仿宋_GBK" w:cs="方正仿宋_GBK"/>
          <w:i w:val="0"/>
          <w:iCs w:val="0"/>
          <w:caps w:val="0"/>
          <w:color w:val="111111"/>
          <w:spacing w:val="0"/>
          <w:sz w:val="32"/>
          <w:szCs w:val="32"/>
          <w:shd w:val="clear" w:fill="FFFFFF"/>
        </w:rPr>
        <w:t>〕</w:t>
      </w:r>
      <w:r>
        <w:rPr>
          <w:rFonts w:hint="eastAsia" w:ascii="Times New Roman" w:hAnsi="Times New Roman" w:eastAsia="方正仿宋_GBK" w:cs="Times New Roman"/>
          <w:i w:val="0"/>
          <w:iCs w:val="0"/>
          <w:caps w:val="0"/>
          <w:color w:val="111111"/>
          <w:spacing w:val="0"/>
          <w:sz w:val="32"/>
          <w:szCs w:val="32"/>
          <w:shd w:val="clear" w:fill="FFFFFF"/>
        </w:rPr>
        <w:t>2</w:t>
      </w:r>
      <w:r>
        <w:rPr>
          <w:rFonts w:hint="eastAsia" w:ascii="Times New Roman" w:hAnsi="Times New Roman" w:eastAsia="方正仿宋_GBK" w:cs="Times New Roman"/>
          <w:i w:val="0"/>
          <w:iCs w:val="0"/>
          <w:caps w:val="0"/>
          <w:color w:val="111111"/>
          <w:spacing w:val="0"/>
          <w:sz w:val="32"/>
          <w:szCs w:val="32"/>
          <w:shd w:val="clear" w:fill="FFFFFF"/>
        </w:rPr>
        <w:t>23</w:t>
      </w:r>
      <w:r>
        <w:rPr>
          <w:rFonts w:hint="eastAsia" w:ascii="方正仿宋_GBK" w:hAnsi="方正仿宋_GBK" w:eastAsia="方正仿宋_GBK" w:cs="方正仿宋_GBK"/>
          <w:i w:val="0"/>
          <w:iCs w:val="0"/>
          <w:caps w:val="0"/>
          <w:color w:val="111111"/>
          <w:spacing w:val="0"/>
          <w:sz w:val="32"/>
          <w:szCs w:val="32"/>
          <w:shd w:val="clear" w:fill="FFFFFF"/>
        </w:rPr>
        <w:t>号）要求，现</w:t>
      </w:r>
      <w:r>
        <w:rPr>
          <w:rFonts w:hint="eastAsia" w:ascii="方正仿宋_GBK" w:hAnsi="方正仿宋_GBK" w:eastAsia="方正仿宋_GBK" w:cs="方正仿宋_GBK"/>
          <w:i w:val="0"/>
          <w:iCs w:val="0"/>
          <w:caps w:val="0"/>
          <w:color w:val="111111"/>
          <w:spacing w:val="0"/>
          <w:sz w:val="32"/>
          <w:szCs w:val="32"/>
          <w:shd w:val="clear" w:fill="FFFFFF"/>
          <w:lang w:eastAsia="zh-CN"/>
        </w:rPr>
        <w:t>就</w:t>
      </w:r>
      <w:r>
        <w:rPr>
          <w:rFonts w:hint="eastAsia" w:ascii="方正仿宋_GBK" w:hAnsi="方正仿宋_GBK" w:eastAsia="方正仿宋_GBK" w:cs="方正仿宋_GBK"/>
          <w:i w:val="0"/>
          <w:iCs w:val="0"/>
          <w:caps w:val="0"/>
          <w:color w:val="111111"/>
          <w:spacing w:val="0"/>
          <w:sz w:val="32"/>
          <w:szCs w:val="32"/>
          <w:shd w:val="clear" w:fill="FFFFFF"/>
        </w:rPr>
        <w:t>我市网约车合规化情况通</w:t>
      </w:r>
      <w:r>
        <w:rPr>
          <w:rFonts w:hint="eastAsia" w:ascii="方正仿宋_GBK" w:hAnsi="方正仿宋_GBK" w:eastAsia="方正仿宋_GBK" w:cs="方正仿宋_GBK"/>
          <w:i w:val="0"/>
          <w:iCs w:val="0"/>
          <w:caps w:val="0"/>
          <w:color w:val="111111"/>
          <w:spacing w:val="0"/>
          <w:sz w:val="32"/>
          <w:szCs w:val="32"/>
          <w:shd w:val="clear" w:fill="FFFFFF"/>
          <w:lang w:eastAsia="zh-CN"/>
        </w:rPr>
        <w:t>告</w:t>
      </w:r>
      <w:r>
        <w:rPr>
          <w:rFonts w:hint="eastAsia" w:ascii="方正仿宋_GBK" w:hAnsi="方正仿宋_GBK" w:eastAsia="方正仿宋_GBK" w:cs="方正仿宋_GBK"/>
          <w:i w:val="0"/>
          <w:iCs w:val="0"/>
          <w:caps w:val="0"/>
          <w:color w:val="111111"/>
          <w:spacing w:val="0"/>
          <w:sz w:val="32"/>
          <w:szCs w:val="32"/>
          <w:shd w:val="clear" w:fill="FFFFFF"/>
        </w:rPr>
        <w:t>如下：</w:t>
      </w:r>
    </w:p>
    <w:p>
      <w:pPr>
        <w:ind w:firstLine="640" w:firstLineChars="200"/>
        <w:jc w:val="both"/>
        <w:rPr>
          <w:rFonts w:hint="eastAsia" w:ascii="方正仿宋_GBK" w:hAnsi="方正仿宋_GBK" w:eastAsia="方正仿宋_GBK" w:cs="方正仿宋_GBK"/>
          <w:i w:val="0"/>
          <w:iCs w:val="0"/>
          <w:caps w:val="0"/>
          <w:color w:val="111111"/>
          <w:spacing w:val="0"/>
          <w:sz w:val="32"/>
          <w:szCs w:val="32"/>
          <w:shd w:val="clear" w:fill="FFFFFF"/>
        </w:rPr>
      </w:pPr>
      <w:r>
        <w:rPr>
          <w:rFonts w:hint="eastAsia" w:ascii="方正仿宋_GBK" w:hAnsi="方正仿宋_GBK" w:eastAsia="方正仿宋_GBK" w:cs="方正仿宋_GBK"/>
          <w:i w:val="0"/>
          <w:iCs w:val="0"/>
          <w:caps w:val="0"/>
          <w:color w:val="111111"/>
          <w:spacing w:val="0"/>
          <w:sz w:val="32"/>
          <w:szCs w:val="32"/>
          <w:shd w:val="clear" w:fill="FFFFFF"/>
          <w:lang w:eastAsia="zh-CN"/>
        </w:rPr>
        <w:t>目前</w:t>
      </w:r>
      <w:r>
        <w:rPr>
          <w:rFonts w:hint="eastAsia" w:ascii="方正仿宋_GBK" w:hAnsi="方正仿宋_GBK" w:eastAsia="方正仿宋_GBK" w:cs="方正仿宋_GBK"/>
          <w:i w:val="0"/>
          <w:iCs w:val="0"/>
          <w:caps w:val="0"/>
          <w:color w:val="111111"/>
          <w:spacing w:val="0"/>
          <w:sz w:val="32"/>
          <w:szCs w:val="32"/>
          <w:shd w:val="clear" w:fill="FFFFFF"/>
        </w:rPr>
        <w:t>，</w:t>
      </w:r>
      <w:r>
        <w:rPr>
          <w:rFonts w:hint="eastAsia" w:ascii="方正仿宋_GBK" w:hAnsi="方正仿宋_GBK" w:eastAsia="方正仿宋_GBK" w:cs="方正仿宋_GBK"/>
          <w:i w:val="0"/>
          <w:iCs w:val="0"/>
          <w:caps w:val="0"/>
          <w:color w:val="111111"/>
          <w:spacing w:val="0"/>
          <w:sz w:val="32"/>
          <w:szCs w:val="32"/>
          <w:shd w:val="clear" w:fill="FFFFFF"/>
          <w:lang w:eastAsia="zh-CN"/>
        </w:rPr>
        <w:t>取得交通运输部门许可并投入车辆经营的网约车平台公司</w:t>
      </w:r>
      <w:r>
        <w:rPr>
          <w:rFonts w:hint="eastAsia" w:ascii="方正仿宋_GBK" w:hAnsi="方正仿宋_GBK" w:eastAsia="方正仿宋_GBK" w:cs="方正仿宋_GBK"/>
          <w:i w:val="0"/>
          <w:iCs w:val="0"/>
          <w:caps w:val="0"/>
          <w:color w:val="111111"/>
          <w:spacing w:val="0"/>
          <w:sz w:val="32"/>
          <w:szCs w:val="32"/>
          <w:shd w:val="clear" w:fill="FFFFFF"/>
        </w:rPr>
        <w:t>共</w:t>
      </w:r>
      <w:r>
        <w:rPr>
          <w:rFonts w:hint="eastAsia" w:ascii="Times New Roman" w:hAnsi="Times New Roman" w:eastAsia="方正仿宋_GBK" w:cs="Times New Roman"/>
          <w:i w:val="0"/>
          <w:iCs w:val="0"/>
          <w:caps w:val="0"/>
          <w:color w:val="111111"/>
          <w:spacing w:val="0"/>
          <w:sz w:val="32"/>
          <w:szCs w:val="32"/>
          <w:shd w:val="clear" w:fill="FFFFFF"/>
          <w:lang w:val="en-US" w:eastAsia="zh-CN"/>
        </w:rPr>
        <w:t>4</w:t>
      </w:r>
      <w:r>
        <w:rPr>
          <w:rFonts w:hint="eastAsia" w:ascii="方正仿宋_GBK" w:hAnsi="方正仿宋_GBK" w:eastAsia="方正仿宋_GBK" w:cs="方正仿宋_GBK"/>
          <w:i w:val="0"/>
          <w:iCs w:val="0"/>
          <w:caps w:val="0"/>
          <w:color w:val="111111"/>
          <w:spacing w:val="0"/>
          <w:sz w:val="32"/>
          <w:szCs w:val="32"/>
          <w:shd w:val="clear" w:fill="FFFFFF"/>
        </w:rPr>
        <w:t>家，分别为</w:t>
      </w:r>
      <w:r>
        <w:rPr>
          <w:rFonts w:hint="eastAsia" w:ascii="Times New Roman" w:hAnsi="Times New Roman" w:eastAsia="方正仿宋_GBK" w:cs="Times New Roman"/>
          <w:i w:val="0"/>
          <w:iCs w:val="0"/>
          <w:caps w:val="0"/>
          <w:color w:val="111111"/>
          <w:spacing w:val="0"/>
          <w:sz w:val="32"/>
          <w:szCs w:val="32"/>
          <w:shd w:val="clear" w:fill="FFFFFF"/>
          <w:lang w:val="en-US" w:eastAsia="zh-CN"/>
        </w:rPr>
        <w:t>5U</w:t>
      </w:r>
      <w:r>
        <w:rPr>
          <w:rFonts w:hint="eastAsia" w:ascii="方正仿宋_GBK" w:hAnsi="方正仿宋_GBK" w:eastAsia="方正仿宋_GBK" w:cs="方正仿宋_GBK"/>
          <w:i w:val="0"/>
          <w:iCs w:val="0"/>
          <w:caps w:val="0"/>
          <w:color w:val="111111"/>
          <w:spacing w:val="0"/>
          <w:sz w:val="32"/>
          <w:szCs w:val="32"/>
          <w:shd w:val="clear" w:fill="FFFFFF"/>
          <w:lang w:val="en-US" w:eastAsia="zh-CN"/>
        </w:rPr>
        <w:t>出行</w:t>
      </w:r>
      <w:r>
        <w:rPr>
          <w:rFonts w:hint="eastAsia" w:ascii="方正仿宋_GBK" w:hAnsi="方正仿宋_GBK" w:eastAsia="方正仿宋_GBK" w:cs="方正仿宋_GBK"/>
          <w:i w:val="0"/>
          <w:iCs w:val="0"/>
          <w:caps w:val="0"/>
          <w:color w:val="111111"/>
          <w:spacing w:val="0"/>
          <w:sz w:val="32"/>
          <w:szCs w:val="32"/>
          <w:shd w:val="clear" w:fill="FFFFFF"/>
        </w:rPr>
        <w:t>、首约</w:t>
      </w:r>
      <w:r>
        <w:rPr>
          <w:rFonts w:hint="eastAsia" w:ascii="方正仿宋_GBK" w:hAnsi="方正仿宋_GBK" w:eastAsia="方正仿宋_GBK" w:cs="方正仿宋_GBK"/>
          <w:i w:val="0"/>
          <w:iCs w:val="0"/>
          <w:caps w:val="0"/>
          <w:color w:val="111111"/>
          <w:spacing w:val="0"/>
          <w:sz w:val="32"/>
          <w:szCs w:val="32"/>
          <w:shd w:val="clear" w:fill="FFFFFF"/>
          <w:lang w:eastAsia="zh-CN"/>
        </w:rPr>
        <w:t>汽车</w:t>
      </w:r>
      <w:r>
        <w:rPr>
          <w:rFonts w:hint="eastAsia" w:ascii="方正仿宋_GBK" w:hAnsi="方正仿宋_GBK" w:eastAsia="方正仿宋_GBK" w:cs="方正仿宋_GBK"/>
          <w:i w:val="0"/>
          <w:iCs w:val="0"/>
          <w:caps w:val="0"/>
          <w:color w:val="111111"/>
          <w:spacing w:val="0"/>
          <w:sz w:val="32"/>
          <w:szCs w:val="32"/>
          <w:shd w:val="clear" w:fill="FFFFFF"/>
        </w:rPr>
        <w:t>、</w:t>
      </w:r>
      <w:r>
        <w:rPr>
          <w:rFonts w:hint="eastAsia" w:ascii="方正仿宋_GBK" w:hAnsi="方正仿宋_GBK" w:eastAsia="方正仿宋_GBK" w:cs="方正仿宋_GBK"/>
          <w:i w:val="0"/>
          <w:iCs w:val="0"/>
          <w:caps w:val="0"/>
          <w:color w:val="111111"/>
          <w:spacing w:val="0"/>
          <w:sz w:val="32"/>
          <w:szCs w:val="32"/>
          <w:shd w:val="clear" w:fill="FFFFFF"/>
          <w:lang w:eastAsia="zh-CN"/>
        </w:rPr>
        <w:t>万顺叫车、优</w:t>
      </w:r>
      <w:r>
        <w:rPr>
          <w:rFonts w:hint="eastAsia" w:ascii="Times New Roman" w:hAnsi="Times New Roman" w:eastAsia="方正仿宋_GBK" w:cs="Times New Roman"/>
          <w:i w:val="0"/>
          <w:iCs w:val="0"/>
          <w:caps w:val="0"/>
          <w:color w:val="111111"/>
          <w:spacing w:val="0"/>
          <w:sz w:val="32"/>
          <w:szCs w:val="32"/>
          <w:shd w:val="clear" w:fill="FFFFFF"/>
          <w:lang w:val="en-US" w:eastAsia="zh-CN"/>
        </w:rPr>
        <w:t>e</w:t>
      </w:r>
      <w:r>
        <w:rPr>
          <w:rFonts w:hint="eastAsia" w:ascii="方正仿宋_GBK" w:hAnsi="方正仿宋_GBK" w:eastAsia="方正仿宋_GBK" w:cs="方正仿宋_GBK"/>
          <w:i w:val="0"/>
          <w:iCs w:val="0"/>
          <w:caps w:val="0"/>
          <w:color w:val="111111"/>
          <w:spacing w:val="0"/>
          <w:sz w:val="32"/>
          <w:szCs w:val="32"/>
          <w:shd w:val="clear" w:fill="FFFFFF"/>
          <w:lang w:val="en-US" w:eastAsia="zh-CN"/>
        </w:rPr>
        <w:t>出行</w:t>
      </w:r>
      <w:r>
        <w:rPr>
          <w:rFonts w:hint="eastAsia" w:ascii="方正仿宋_GBK" w:hAnsi="方正仿宋_GBK" w:eastAsia="方正仿宋_GBK" w:cs="方正仿宋_GBK"/>
          <w:i w:val="0"/>
          <w:iCs w:val="0"/>
          <w:caps w:val="0"/>
          <w:color w:val="111111"/>
          <w:spacing w:val="0"/>
          <w:sz w:val="32"/>
          <w:szCs w:val="32"/>
          <w:shd w:val="clear" w:fill="FFFFFF"/>
          <w:lang w:eastAsia="zh-CN"/>
        </w:rPr>
        <w:t>。</w:t>
      </w:r>
    </w:p>
    <w:p>
      <w:pPr>
        <w:ind w:firstLine="640" w:firstLineChars="200"/>
        <w:jc w:val="both"/>
        <w:rPr>
          <w:rFonts w:hint="eastAsia" w:ascii="方正仿宋_GBK" w:hAnsi="方正仿宋_GBK" w:eastAsia="方正仿宋_GBK" w:cs="方正仿宋_GBK"/>
          <w:i w:val="0"/>
          <w:iCs w:val="0"/>
          <w:caps w:val="0"/>
          <w:color w:val="111111"/>
          <w:spacing w:val="0"/>
          <w:sz w:val="32"/>
          <w:szCs w:val="32"/>
          <w:shd w:val="clear" w:fill="FFFFFF"/>
          <w:lang w:eastAsia="zh-CN"/>
        </w:rPr>
      </w:pPr>
      <w:r>
        <w:rPr>
          <w:rFonts w:hint="eastAsia" w:ascii="方正仿宋_GBK" w:hAnsi="方正仿宋_GBK" w:eastAsia="方正仿宋_GBK" w:cs="方正仿宋_GBK"/>
          <w:i w:val="0"/>
          <w:iCs w:val="0"/>
          <w:caps w:val="0"/>
          <w:color w:val="111111"/>
          <w:spacing w:val="0"/>
          <w:sz w:val="32"/>
          <w:szCs w:val="32"/>
          <w:shd w:val="clear" w:fill="FFFFFF"/>
          <w:lang w:eastAsia="zh-CN"/>
        </w:rPr>
        <w:t>请广大</w:t>
      </w:r>
      <w:r>
        <w:rPr>
          <w:rFonts w:hint="eastAsia" w:ascii="方正仿宋_GBK" w:hAnsi="方正仿宋_GBK" w:eastAsia="方正仿宋_GBK" w:cs="方正仿宋_GBK"/>
          <w:i w:val="0"/>
          <w:iCs w:val="0"/>
          <w:caps w:val="0"/>
          <w:color w:val="111111"/>
          <w:spacing w:val="0"/>
          <w:sz w:val="32"/>
          <w:szCs w:val="32"/>
          <w:shd w:val="clear" w:fill="FFFFFF"/>
        </w:rPr>
        <w:t>乘客出行时</w:t>
      </w:r>
      <w:r>
        <w:rPr>
          <w:rFonts w:hint="eastAsia" w:ascii="方正仿宋_GBK" w:hAnsi="方正仿宋_GBK" w:eastAsia="方正仿宋_GBK" w:cs="方正仿宋_GBK"/>
          <w:i w:val="0"/>
          <w:iCs w:val="0"/>
          <w:caps w:val="0"/>
          <w:color w:val="111111"/>
          <w:spacing w:val="0"/>
          <w:sz w:val="32"/>
          <w:szCs w:val="32"/>
          <w:shd w:val="clear" w:fill="FFFFFF"/>
          <w:lang w:eastAsia="zh-CN"/>
        </w:rPr>
        <w:t>选择合法车辆乘坐，</w:t>
      </w:r>
      <w:r>
        <w:rPr>
          <w:rFonts w:hint="eastAsia" w:ascii="方正仿宋_GBK" w:hAnsi="方正仿宋_GBK" w:eastAsia="方正仿宋_GBK" w:cs="方正仿宋_GBK"/>
          <w:i w:val="0"/>
          <w:iCs w:val="0"/>
          <w:caps w:val="0"/>
          <w:color w:val="111111"/>
          <w:spacing w:val="0"/>
          <w:sz w:val="32"/>
          <w:szCs w:val="32"/>
          <w:shd w:val="clear" w:fill="FFFFFF"/>
        </w:rPr>
        <w:t>拒乘非法营运车辆，</w:t>
      </w:r>
      <w:r>
        <w:rPr>
          <w:rFonts w:hint="eastAsia" w:ascii="方正仿宋_GBK" w:hAnsi="方正仿宋_GBK" w:eastAsia="方正仿宋_GBK" w:cs="方正仿宋_GBK"/>
          <w:i w:val="0"/>
          <w:iCs w:val="0"/>
          <w:caps w:val="0"/>
          <w:color w:val="111111"/>
          <w:spacing w:val="0"/>
          <w:sz w:val="32"/>
          <w:szCs w:val="32"/>
          <w:shd w:val="clear" w:fill="FFFFFF"/>
          <w:lang w:eastAsia="zh-CN"/>
        </w:rPr>
        <w:t>遇</w:t>
      </w:r>
      <w:r>
        <w:rPr>
          <w:rFonts w:hint="eastAsia" w:ascii="方正仿宋_GBK" w:hAnsi="方正仿宋_GBK" w:eastAsia="方正仿宋_GBK" w:cs="方正仿宋_GBK"/>
          <w:i w:val="0"/>
          <w:iCs w:val="0"/>
          <w:caps w:val="0"/>
          <w:color w:val="111111"/>
          <w:spacing w:val="0"/>
          <w:sz w:val="32"/>
          <w:szCs w:val="32"/>
          <w:shd w:val="clear" w:fill="FFFFFF"/>
        </w:rPr>
        <w:t>非法营运车辆，</w:t>
      </w:r>
      <w:r>
        <w:rPr>
          <w:rFonts w:hint="eastAsia" w:ascii="方正仿宋_GBK" w:hAnsi="方正仿宋_GBK" w:eastAsia="方正仿宋_GBK" w:cs="方正仿宋_GBK"/>
          <w:i w:val="0"/>
          <w:iCs w:val="0"/>
          <w:caps w:val="0"/>
          <w:color w:val="111111"/>
          <w:spacing w:val="0"/>
          <w:sz w:val="32"/>
          <w:szCs w:val="32"/>
          <w:shd w:val="clear" w:fill="FFFFFF"/>
          <w:lang w:eastAsia="zh-CN"/>
        </w:rPr>
        <w:t>及时拨打</w:t>
      </w:r>
      <w:r>
        <w:rPr>
          <w:rFonts w:hint="eastAsia" w:ascii="方正仿宋_GBK" w:hAnsi="方正仿宋_GBK" w:eastAsia="方正仿宋_GBK" w:cs="方正仿宋_GBK"/>
          <w:i w:val="0"/>
          <w:iCs w:val="0"/>
          <w:caps w:val="0"/>
          <w:color w:val="111111"/>
          <w:spacing w:val="0"/>
          <w:sz w:val="32"/>
          <w:szCs w:val="32"/>
          <w:shd w:val="clear" w:fill="FFFFFF"/>
        </w:rPr>
        <w:t>12328交通服务热线投诉举报</w:t>
      </w:r>
      <w:r>
        <w:rPr>
          <w:rFonts w:hint="eastAsia" w:ascii="方正仿宋_GBK" w:hAnsi="方正仿宋_GBK" w:eastAsia="方正仿宋_GBK" w:cs="方正仿宋_GBK"/>
          <w:i w:val="0"/>
          <w:iCs w:val="0"/>
          <w:caps w:val="0"/>
          <w:color w:val="111111"/>
          <w:spacing w:val="0"/>
          <w:sz w:val="32"/>
          <w:szCs w:val="32"/>
          <w:shd w:val="clear" w:fill="FFFFFF"/>
          <w:lang w:eastAsia="zh-CN"/>
        </w:rPr>
        <w:t>电话。</w:t>
      </w:r>
    </w:p>
    <w:p>
      <w:pPr>
        <w:ind w:firstLine="640" w:firstLineChars="200"/>
        <w:jc w:val="both"/>
        <w:rPr>
          <w:rFonts w:hint="eastAsia" w:ascii="方正仿宋_GBK" w:hAnsi="方正仿宋_GBK" w:eastAsia="方正仿宋_GBK" w:cs="方正仿宋_GBK"/>
          <w:i w:val="0"/>
          <w:iCs w:val="0"/>
          <w:caps w:val="0"/>
          <w:color w:val="111111"/>
          <w:spacing w:val="0"/>
          <w:sz w:val="32"/>
          <w:szCs w:val="32"/>
          <w:shd w:val="clear" w:fill="FFFFFF"/>
          <w:lang w:eastAsia="zh-CN"/>
        </w:rPr>
      </w:pPr>
    </w:p>
    <w:p>
      <w:pPr>
        <w:ind w:firstLine="640" w:firstLineChars="200"/>
        <w:jc w:val="both"/>
        <w:rPr>
          <w:rFonts w:hint="eastAsia" w:ascii="方正仿宋_GBK" w:hAnsi="方正仿宋_GBK" w:eastAsia="方正仿宋_GBK" w:cs="方正仿宋_GBK"/>
          <w:i w:val="0"/>
          <w:iCs w:val="0"/>
          <w:caps w:val="0"/>
          <w:color w:val="111111"/>
          <w:spacing w:val="0"/>
          <w:sz w:val="32"/>
          <w:szCs w:val="32"/>
          <w:shd w:val="clear" w:fill="FFFFFF"/>
          <w:lang w:eastAsia="zh-CN"/>
        </w:rPr>
      </w:pPr>
    </w:p>
    <w:p>
      <w:pPr>
        <w:ind w:firstLine="640" w:firstLineChars="200"/>
        <w:jc w:val="both"/>
        <w:rPr>
          <w:rFonts w:hint="eastAsia" w:ascii="方正仿宋_GBK" w:hAnsi="方正仿宋_GBK" w:eastAsia="方正仿宋_GBK" w:cs="方正仿宋_GBK"/>
          <w:i w:val="0"/>
          <w:iCs w:val="0"/>
          <w:caps w:val="0"/>
          <w:color w:val="111111"/>
          <w:spacing w:val="0"/>
          <w:sz w:val="32"/>
          <w:szCs w:val="32"/>
          <w:shd w:val="clear" w:fill="FFFFFF"/>
          <w:lang w:val="en-US" w:eastAsia="zh-CN"/>
        </w:rPr>
      </w:pPr>
      <w:r>
        <w:rPr>
          <w:rFonts w:hint="eastAsia" w:ascii="方正仿宋_GBK" w:hAnsi="方正仿宋_GBK" w:eastAsia="方正仿宋_GBK" w:cs="方正仿宋_GBK"/>
          <w:i w:val="0"/>
          <w:iCs w:val="0"/>
          <w:caps w:val="0"/>
          <w:color w:val="111111"/>
          <w:spacing w:val="0"/>
          <w:sz w:val="32"/>
          <w:szCs w:val="32"/>
          <w:shd w:val="clear" w:fill="FFFFFF"/>
          <w:lang w:val="en-US" w:eastAsia="zh-CN"/>
        </w:rPr>
        <w:t xml:space="preserve">                         资阳市道路运输发展中心</w:t>
      </w:r>
    </w:p>
    <w:p>
      <w:pPr>
        <w:ind w:firstLine="640" w:firstLineChars="200"/>
        <w:jc w:val="both"/>
        <w:rPr>
          <w:rFonts w:hint="default" w:ascii="Times New Roman" w:hAnsi="Times New Roman" w:eastAsia="方正仿宋_GBK" w:cs="Times New Roman"/>
          <w:i w:val="0"/>
          <w:iCs w:val="0"/>
          <w:caps w:val="0"/>
          <w:color w:val="111111"/>
          <w:spacing w:val="0"/>
          <w:sz w:val="32"/>
          <w:szCs w:val="32"/>
          <w:shd w:val="clear" w:fill="FFFFFF"/>
          <w:lang w:val="en-US" w:eastAsia="zh-CN"/>
        </w:rPr>
      </w:pPr>
      <w:r>
        <w:rPr>
          <w:rFonts w:hint="eastAsia" w:ascii="方正仿宋_GBK" w:hAnsi="方正仿宋_GBK" w:eastAsia="方正仿宋_GBK" w:cs="方正仿宋_GBK"/>
          <w:i w:val="0"/>
          <w:iCs w:val="0"/>
          <w:caps w:val="0"/>
          <w:color w:val="111111"/>
          <w:spacing w:val="0"/>
          <w:sz w:val="32"/>
          <w:szCs w:val="32"/>
          <w:shd w:val="clear" w:fill="FFFFFF"/>
          <w:lang w:val="en-US" w:eastAsia="zh-CN"/>
        </w:rPr>
        <w:t xml:space="preserve">                          </w:t>
      </w:r>
      <w:bookmarkStart w:id="0" w:name="_GoBack"/>
      <w:r>
        <w:rPr>
          <w:rFonts w:hint="eastAsia" w:ascii="Times New Roman" w:hAnsi="Times New Roman" w:eastAsia="方正仿宋_GBK" w:cs="Times New Roman"/>
          <w:i w:val="0"/>
          <w:iCs w:val="0"/>
          <w:caps w:val="0"/>
          <w:color w:val="111111"/>
          <w:spacing w:val="0"/>
          <w:sz w:val="32"/>
          <w:szCs w:val="32"/>
          <w:shd w:val="clear" w:fill="FFFFFF"/>
          <w:lang w:val="en-US" w:eastAsia="zh-CN"/>
        </w:rPr>
        <w:t xml:space="preserve">  2022年10月19日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点阵正黑">
    <w:panose1 w:val="02000603000000000000"/>
    <w:charset w:val="86"/>
    <w:family w:val="auto"/>
    <w:pitch w:val="default"/>
    <w:sig w:usb0="900002BF" w:usb1="2BDF7DFB" w:usb2="00000036" w:usb3="00000000" w:csb0="603E000D" w:csb1="D2D7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84FD7"/>
    <w:rsid w:val="0D0E16A7"/>
    <w:rsid w:val="1330598F"/>
    <w:rsid w:val="17B82202"/>
    <w:rsid w:val="186B3B06"/>
    <w:rsid w:val="2DE66ADD"/>
    <w:rsid w:val="3F4B3E3F"/>
    <w:rsid w:val="480E41EC"/>
    <w:rsid w:val="50DD33B5"/>
    <w:rsid w:val="512F6363"/>
    <w:rsid w:val="5168620E"/>
    <w:rsid w:val="53641FE4"/>
    <w:rsid w:val="5CE05657"/>
    <w:rsid w:val="7C8453BB"/>
    <w:rsid w:val="EFFE0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2022-10-13T10:20:00Z</dcterms:created>
  <dc:creator>Administrator</dc:creator>
  <cp:lastModifiedBy>张建</cp:lastModifiedBy>
  <cp:lastPrinted>2022-10-19T11:16:00Z</cp:lastPrinted>
  <dcterms:modified xsi:type="dcterms:W3CDTF">2022-10-19T16:00:18Z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